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9DBA5" w14:textId="77777777" w:rsidR="004E6362" w:rsidRPr="006B0057" w:rsidRDefault="004E6362" w:rsidP="004E6362">
      <w:pPr>
        <w:snapToGrid w:val="0"/>
        <w:spacing w:line="324" w:lineRule="auto"/>
        <w:rPr>
          <w:rFonts w:hint="eastAsia"/>
          <w:b/>
          <w:sz w:val="30"/>
          <w:szCs w:val="30"/>
        </w:rPr>
      </w:pPr>
      <w:r w:rsidRPr="006B0057">
        <w:rPr>
          <w:rFonts w:hint="eastAsia"/>
          <w:b/>
          <w:sz w:val="30"/>
          <w:szCs w:val="30"/>
        </w:rPr>
        <w:t>田海龙</w:t>
      </w:r>
      <w:r>
        <w:rPr>
          <w:rFonts w:hint="eastAsia"/>
          <w:b/>
          <w:sz w:val="30"/>
          <w:szCs w:val="30"/>
        </w:rPr>
        <w:t>教授</w:t>
      </w:r>
      <w:r w:rsidRPr="006B0057">
        <w:rPr>
          <w:rFonts w:hint="eastAsia"/>
          <w:b/>
          <w:sz w:val="30"/>
          <w:szCs w:val="30"/>
        </w:rPr>
        <w:t>简介</w:t>
      </w:r>
    </w:p>
    <w:p w14:paraId="285C4C5E" w14:textId="77777777" w:rsidR="004E6362" w:rsidRDefault="004E6362" w:rsidP="004E6362">
      <w:pPr>
        <w:snapToGrid w:val="0"/>
        <w:spacing w:line="324" w:lineRule="auto"/>
        <w:rPr>
          <w:rFonts w:hint="eastAsia"/>
        </w:rPr>
      </w:pPr>
    </w:p>
    <w:p w14:paraId="77EA7CB3" w14:textId="77777777" w:rsidR="004E6362" w:rsidRPr="004E6362" w:rsidRDefault="004E6362" w:rsidP="004E6362">
      <w:pPr>
        <w:snapToGrid w:val="0"/>
        <w:spacing w:line="324" w:lineRule="auto"/>
        <w:rPr>
          <w:rFonts w:ascii="宋体" w:hAnsi="宋体" w:hint="eastAsia"/>
        </w:rPr>
      </w:pPr>
      <w:r>
        <w:rPr>
          <w:rFonts w:hint="eastAsia"/>
        </w:rPr>
        <w:t>田海龙，博士，天津外国语大学教授</w:t>
      </w:r>
      <w:r w:rsidRPr="00110EC9">
        <w:rPr>
          <w:rFonts w:hint="eastAsia"/>
        </w:rPr>
        <w:t>，</w:t>
      </w:r>
      <w:r>
        <w:rPr>
          <w:rFonts w:hint="eastAsia"/>
        </w:rPr>
        <w:t>博士生导师。</w:t>
      </w:r>
      <w:r w:rsidRPr="00133B23">
        <w:rPr>
          <w:rFonts w:hint="eastAsia"/>
        </w:rPr>
        <w:t>曾在</w:t>
      </w:r>
      <w:r w:rsidRPr="00110EC9">
        <w:rPr>
          <w:rFonts w:hint="eastAsia"/>
        </w:rPr>
        <w:t>英国</w:t>
      </w:r>
      <w:r>
        <w:rPr>
          <w:rFonts w:hint="eastAsia"/>
        </w:rPr>
        <w:t>东安格利亚大学和</w:t>
      </w:r>
      <w:r w:rsidRPr="00110EC9">
        <w:rPr>
          <w:rFonts w:hint="eastAsia"/>
        </w:rPr>
        <w:t>兰卡斯特大学</w:t>
      </w:r>
      <w:r>
        <w:rPr>
          <w:rFonts w:hint="eastAsia"/>
        </w:rPr>
        <w:t>作访问研究，曾任天津商业大学外国语学院院长。社会兼职有：中国话语研究会副会长兼秘书长，中国社会语言学会副会长，</w:t>
      </w:r>
      <w:r>
        <w:rPr>
          <w:rFonts w:ascii="宋体" w:hAnsi="宋体" w:hint="eastAsia"/>
        </w:rPr>
        <w:t>国际学术期刊</w:t>
      </w:r>
      <w:r w:rsidRPr="001B78AD">
        <w:rPr>
          <w:i/>
        </w:rPr>
        <w:t>Journal of Language and Politics</w:t>
      </w:r>
      <w:r w:rsidRPr="004E6362">
        <w:rPr>
          <w:rFonts w:hint="eastAsia"/>
        </w:rPr>
        <w:t>编委</w:t>
      </w:r>
      <w:r>
        <w:rPr>
          <w:rFonts w:hint="eastAsia"/>
          <w:i/>
        </w:rPr>
        <w:t>，</w:t>
      </w:r>
      <w:r>
        <w:rPr>
          <w:rFonts w:ascii="宋体" w:hAnsi="宋体" w:hint="eastAsia"/>
        </w:rPr>
        <w:t>系列丛书</w:t>
      </w:r>
      <w:r w:rsidRPr="004E6362">
        <w:rPr>
          <w:rFonts w:asciiTheme="majorHAnsi" w:hAnsiTheme="majorHAnsi"/>
          <w:i/>
        </w:rPr>
        <w:t>Discourse Approach to Politics</w:t>
      </w:r>
      <w:r w:rsidRPr="004E6362">
        <w:rPr>
          <w:rFonts w:asciiTheme="majorHAnsi" w:hAnsiTheme="majorHAnsi"/>
          <w:i/>
        </w:rPr>
        <w:t>，</w:t>
      </w:r>
      <w:r w:rsidRPr="004E6362">
        <w:rPr>
          <w:rFonts w:asciiTheme="majorHAnsi" w:hAnsiTheme="majorHAnsi"/>
          <w:i/>
        </w:rPr>
        <w:t>Society and Culture</w:t>
      </w:r>
      <w:r>
        <w:rPr>
          <w:rFonts w:asciiTheme="majorHAnsi" w:hAnsiTheme="majorHAnsi" w:hint="eastAsia"/>
          <w:b/>
        </w:rPr>
        <w:t>顾问委员会成员</w:t>
      </w:r>
      <w:r>
        <w:rPr>
          <w:rFonts w:ascii="宋体" w:hAnsi="宋体" w:hint="eastAsia"/>
        </w:rPr>
        <w:t>，系列丛书《南开话语研究》总主编，中国话语研究会会刊《话语研究论丛》主编，</w:t>
      </w:r>
      <w:r>
        <w:rPr>
          <w:rFonts w:hint="eastAsia"/>
          <w:color w:val="000000"/>
        </w:rPr>
        <w:t>国家社科基金项目通讯评审专家，天津市人民政府决策咨询专家</w:t>
      </w:r>
      <w:r>
        <w:rPr>
          <w:rFonts w:hint="eastAsia"/>
        </w:rPr>
        <w:t>。</w:t>
      </w:r>
    </w:p>
    <w:p w14:paraId="79BED4F6" w14:textId="77777777" w:rsidR="004E6362" w:rsidRDefault="004E6362" w:rsidP="004E6362">
      <w:pPr>
        <w:snapToGrid w:val="0"/>
        <w:spacing w:line="324" w:lineRule="auto"/>
        <w:rPr>
          <w:rFonts w:ascii="宋体" w:hAnsi="宋体" w:hint="eastAsia"/>
        </w:rPr>
      </w:pPr>
    </w:p>
    <w:p w14:paraId="28FCDDFA" w14:textId="7603655D" w:rsidR="004E6362" w:rsidRDefault="004E6362" w:rsidP="004E6362">
      <w:pPr>
        <w:snapToGrid w:val="0"/>
        <w:spacing w:line="324" w:lineRule="auto"/>
        <w:rPr>
          <w:rFonts w:ascii="宋体" w:hAnsi="宋体" w:hint="eastAsia"/>
        </w:rPr>
      </w:pPr>
      <w:r>
        <w:rPr>
          <w:rFonts w:ascii="宋体" w:hAnsi="宋体" w:hint="eastAsia"/>
        </w:rPr>
        <w:t>研究兴趣包括话语研究和社会语言学。</w:t>
      </w:r>
      <w:r w:rsidRPr="00110EC9">
        <w:rPr>
          <w:rFonts w:hint="eastAsia"/>
        </w:rPr>
        <w:t>注重运用语言学的分析方法，</w:t>
      </w:r>
      <w:r w:rsidRPr="00110EC9">
        <w:rPr>
          <w:rFonts w:ascii="宋体" w:hAnsi="宋体"/>
        </w:rPr>
        <w:t>对具体语篇及话语进行系统的</w:t>
      </w:r>
      <w:r>
        <w:rPr>
          <w:rFonts w:ascii="宋体" w:hAnsi="宋体" w:hint="eastAsia"/>
        </w:rPr>
        <w:t>语言学</w:t>
      </w:r>
      <w:r w:rsidRPr="00110EC9">
        <w:rPr>
          <w:rFonts w:ascii="宋体" w:hAnsi="宋体"/>
        </w:rPr>
        <w:t>分析，</w:t>
      </w:r>
      <w:r w:rsidRPr="00110EC9">
        <w:rPr>
          <w:rFonts w:hint="eastAsia"/>
        </w:rPr>
        <w:t>从跨学科的角度探索</w:t>
      </w:r>
      <w:r>
        <w:rPr>
          <w:rFonts w:ascii="宋体" w:hAnsi="宋体"/>
        </w:rPr>
        <w:t>语篇及话语</w:t>
      </w:r>
      <w:r>
        <w:rPr>
          <w:rFonts w:ascii="宋体" w:hAnsi="宋体" w:hint="eastAsia"/>
        </w:rPr>
        <w:t>在</w:t>
      </w:r>
      <w:r w:rsidRPr="00110EC9">
        <w:rPr>
          <w:rFonts w:ascii="宋体" w:hAnsi="宋体"/>
        </w:rPr>
        <w:t>社会生活</w:t>
      </w:r>
      <w:r>
        <w:rPr>
          <w:rFonts w:ascii="宋体" w:hAnsi="宋体" w:hint="eastAsia"/>
        </w:rPr>
        <w:t>中</w:t>
      </w:r>
      <w:r w:rsidRPr="00110EC9">
        <w:rPr>
          <w:rFonts w:ascii="宋体" w:hAnsi="宋体"/>
        </w:rPr>
        <w:t>的再现及建构作用</w:t>
      </w:r>
      <w:r w:rsidRPr="00110EC9">
        <w:rPr>
          <w:rFonts w:ascii="宋体" w:hAnsi="宋体" w:hint="eastAsia"/>
        </w:rPr>
        <w:t>，尤其关注语篇和话语在当今中国社会发展变革中的作用</w:t>
      </w:r>
      <w:r w:rsidRPr="00110EC9">
        <w:rPr>
          <w:rFonts w:ascii="宋体" w:hAnsi="宋体"/>
        </w:rPr>
        <w:t>。</w:t>
      </w:r>
      <w:r>
        <w:rPr>
          <w:rFonts w:ascii="宋体" w:hAnsi="宋体" w:hint="eastAsia"/>
        </w:rPr>
        <w:t>已</w:t>
      </w:r>
      <w:r w:rsidRPr="00110EC9">
        <w:rPr>
          <w:rFonts w:ascii="宋体" w:hAnsi="宋体"/>
        </w:rPr>
        <w:t>主持</w:t>
      </w:r>
      <w:r w:rsidRPr="00110EC9">
        <w:rPr>
          <w:rFonts w:ascii="宋体" w:hAnsi="宋体" w:hint="eastAsia"/>
        </w:rPr>
        <w:t>完成</w:t>
      </w:r>
      <w:r w:rsidR="00B175A1">
        <w:rPr>
          <w:rFonts w:ascii="宋体" w:hAnsi="宋体" w:hint="eastAsia"/>
        </w:rPr>
        <w:t>一项</w:t>
      </w:r>
      <w:r w:rsidRPr="00110EC9">
        <w:rPr>
          <w:rFonts w:ascii="宋体" w:hAnsi="宋体"/>
        </w:rPr>
        <w:t>国家社科基金项目</w:t>
      </w:r>
      <w:r>
        <w:rPr>
          <w:rFonts w:ascii="宋体" w:hAnsi="宋体" w:hint="eastAsia"/>
        </w:rPr>
        <w:t>和</w:t>
      </w:r>
      <w:r w:rsidRPr="00110EC9">
        <w:rPr>
          <w:rFonts w:ascii="宋体" w:hAnsi="宋体"/>
        </w:rPr>
        <w:t>多个省部级研究课题</w:t>
      </w:r>
      <w:r w:rsidRPr="00110EC9">
        <w:rPr>
          <w:rFonts w:ascii="宋体" w:hAnsi="宋体" w:hint="eastAsia"/>
        </w:rPr>
        <w:t>。</w:t>
      </w:r>
      <w:r w:rsidRPr="005A56ED">
        <w:rPr>
          <w:rFonts w:ascii="宋体" w:hAnsi="宋体" w:hint="eastAsia"/>
        </w:rPr>
        <w:t>在</w:t>
      </w:r>
      <w:r w:rsidRPr="005A56ED">
        <w:rPr>
          <w:rFonts w:hint="eastAsia"/>
        </w:rPr>
        <w:t>国内外发表</w:t>
      </w:r>
      <w:r w:rsidR="005A56ED">
        <w:rPr>
          <w:rFonts w:hint="eastAsia"/>
        </w:rPr>
        <w:t>的</w:t>
      </w:r>
      <w:r w:rsidR="005A56ED">
        <w:rPr>
          <w:rFonts w:hint="eastAsia"/>
        </w:rPr>
        <w:t>50</w:t>
      </w:r>
      <w:r w:rsidR="005A56ED">
        <w:rPr>
          <w:rFonts w:hint="eastAsia"/>
        </w:rPr>
        <w:t>多篇</w:t>
      </w:r>
      <w:r w:rsidRPr="005A56ED">
        <w:rPr>
          <w:rFonts w:hint="eastAsia"/>
        </w:rPr>
        <w:t>论</w:t>
      </w:r>
      <w:r w:rsidR="005A56ED">
        <w:rPr>
          <w:rFonts w:hint="eastAsia"/>
        </w:rPr>
        <w:t>文被广泛引用，</w:t>
      </w:r>
      <w:r w:rsidR="005A56ED" w:rsidRPr="005A56ED">
        <w:rPr>
          <w:rFonts w:hint="eastAsia"/>
        </w:rPr>
        <w:t>并</w:t>
      </w:r>
      <w:r w:rsidRPr="00110EC9">
        <w:rPr>
          <w:rFonts w:ascii="宋体" w:hAnsi="宋体" w:hint="eastAsia"/>
        </w:rPr>
        <w:t>被</w:t>
      </w:r>
      <w:r w:rsidRPr="00110EC9">
        <w:t>《高等</w:t>
      </w:r>
      <w:r w:rsidRPr="00110EC9">
        <w:rPr>
          <w:rFonts w:hint="eastAsia"/>
        </w:rPr>
        <w:t>学校</w:t>
      </w:r>
      <w:r w:rsidRPr="00110EC9">
        <w:t>文科学术文摘》</w:t>
      </w:r>
      <w:r w:rsidR="005A56ED">
        <w:rPr>
          <w:rFonts w:ascii="宋体" w:hAnsi="宋体" w:hint="eastAsia"/>
        </w:rPr>
        <w:t>和</w:t>
      </w:r>
      <w:r w:rsidRPr="00110EC9">
        <w:rPr>
          <w:rFonts w:ascii="宋体" w:hAnsi="宋体" w:hint="eastAsia"/>
        </w:rPr>
        <w:t>《</w:t>
      </w:r>
      <w:r w:rsidRPr="00110EC9">
        <w:rPr>
          <w:rFonts w:ascii="宋体" w:hAnsi="宋体"/>
        </w:rPr>
        <w:t>人大报刊复印资料</w:t>
      </w:r>
      <w:r w:rsidRPr="00110EC9">
        <w:rPr>
          <w:rFonts w:ascii="宋体" w:hAnsi="宋体" w:hint="eastAsia"/>
        </w:rPr>
        <w:t>》全文转载</w:t>
      </w:r>
      <w:r w:rsidR="005A56ED">
        <w:rPr>
          <w:rFonts w:ascii="宋体" w:hAnsi="宋体" w:hint="eastAsia"/>
        </w:rPr>
        <w:t>和获</w:t>
      </w:r>
      <w:r w:rsidR="00B175A1">
        <w:rPr>
          <w:rFonts w:ascii="宋体" w:hAnsi="宋体" w:hint="eastAsia"/>
        </w:rPr>
        <w:t>得</w:t>
      </w:r>
      <w:bookmarkStart w:id="0" w:name="_GoBack"/>
      <w:bookmarkEnd w:id="0"/>
      <w:r w:rsidR="005A56ED">
        <w:rPr>
          <w:rFonts w:ascii="宋体" w:hAnsi="宋体" w:hint="eastAsia"/>
        </w:rPr>
        <w:t>省市领导批示，成果两次</w:t>
      </w:r>
      <w:r>
        <w:rPr>
          <w:rFonts w:ascii="宋体" w:hAnsi="宋体" w:hint="eastAsia"/>
        </w:rPr>
        <w:t>获天津市社会科学优秀成果奖。</w:t>
      </w:r>
      <w:r w:rsidR="005A56ED">
        <w:rPr>
          <w:rFonts w:ascii="宋体" w:hAnsi="宋体" w:hint="eastAsia"/>
        </w:rPr>
        <w:t>目前主持国家社科项目《中国学术话语体系的构建及其与国际学术话语交流策略研究》。</w:t>
      </w:r>
    </w:p>
    <w:p w14:paraId="07DC75FF" w14:textId="77777777" w:rsidR="005A56ED" w:rsidRDefault="005A56ED" w:rsidP="004E6362">
      <w:pPr>
        <w:snapToGrid w:val="0"/>
        <w:spacing w:line="324" w:lineRule="auto"/>
        <w:rPr>
          <w:rFonts w:ascii="宋体" w:hAnsi="宋体" w:hint="eastAsia"/>
        </w:rPr>
      </w:pPr>
    </w:p>
    <w:p w14:paraId="2FA777A0" w14:textId="77777777" w:rsidR="00F0620A" w:rsidRPr="0019549B" w:rsidRDefault="00F0620A" w:rsidP="00F0620A">
      <w:pPr>
        <w:snapToGrid w:val="0"/>
        <w:spacing w:line="324" w:lineRule="auto"/>
        <w:rPr>
          <w:rFonts w:hint="eastAsia"/>
          <w:b/>
          <w:color w:val="000000"/>
          <w:sz w:val="30"/>
          <w:szCs w:val="30"/>
        </w:rPr>
      </w:pPr>
      <w:r w:rsidRPr="0019549B">
        <w:rPr>
          <w:rFonts w:hint="eastAsia"/>
          <w:b/>
          <w:color w:val="000000"/>
          <w:sz w:val="30"/>
          <w:szCs w:val="30"/>
        </w:rPr>
        <w:t>讲座内容提要</w:t>
      </w:r>
    </w:p>
    <w:p w14:paraId="46A5139C" w14:textId="77777777" w:rsidR="00F0620A" w:rsidRPr="00F274BE" w:rsidRDefault="00F0620A" w:rsidP="00F0620A">
      <w:pPr>
        <w:rPr>
          <w:rFonts w:hint="eastAsia"/>
        </w:rPr>
      </w:pPr>
      <w:r>
        <w:rPr>
          <w:rFonts w:hint="eastAsia"/>
        </w:rPr>
        <w:t>题目：与批评话语分析相关的五个重要问题</w:t>
      </w:r>
    </w:p>
    <w:p w14:paraId="45EE2362" w14:textId="77777777" w:rsidR="00F0620A" w:rsidRPr="00F274BE" w:rsidRDefault="00F0620A" w:rsidP="00F0620A">
      <w:pPr>
        <w:rPr>
          <w:rFonts w:hint="eastAsia"/>
        </w:rPr>
      </w:pPr>
      <w:r>
        <w:rPr>
          <w:rFonts w:hint="eastAsia"/>
        </w:rPr>
        <w:t>报告人：田海龙</w:t>
      </w:r>
      <w:r>
        <w:rPr>
          <w:rFonts w:hint="eastAsia"/>
        </w:rPr>
        <w:t xml:space="preserve"> </w:t>
      </w:r>
      <w:r>
        <w:rPr>
          <w:rFonts w:hint="eastAsia"/>
        </w:rPr>
        <w:t>教授</w:t>
      </w:r>
    </w:p>
    <w:p w14:paraId="5BD04D07" w14:textId="77777777" w:rsidR="00F0620A" w:rsidRPr="00F274BE" w:rsidRDefault="00F0620A" w:rsidP="00F0620A">
      <w:pPr>
        <w:rPr>
          <w:rFonts w:hint="eastAsia"/>
        </w:rPr>
      </w:pPr>
      <w:r>
        <w:rPr>
          <w:rFonts w:hint="eastAsia"/>
        </w:rPr>
        <w:t>内容提要：批评话语分析在中国的发展日益深入，研究的学者越来越多，成果也越来越多。但是，</w:t>
      </w:r>
      <w:r w:rsidR="00BA175C">
        <w:rPr>
          <w:rFonts w:hint="eastAsia"/>
        </w:rPr>
        <w:t>从</w:t>
      </w:r>
      <w:r w:rsidR="00BA175C">
        <w:rPr>
          <w:rFonts w:hint="eastAsia"/>
        </w:rPr>
        <w:t>CNKI</w:t>
      </w:r>
      <w:r w:rsidR="00BA175C">
        <w:rPr>
          <w:rFonts w:hint="eastAsia"/>
        </w:rPr>
        <w:t>上检索的论文来看，有几个重要的问题需要回答</w:t>
      </w:r>
      <w:r>
        <w:rPr>
          <w:rFonts w:hint="eastAsia"/>
        </w:rPr>
        <w:t>。</w:t>
      </w:r>
      <w:r w:rsidR="00BA175C">
        <w:rPr>
          <w:rFonts w:hint="eastAsia"/>
        </w:rPr>
        <w:t>其中，有五个问题比较重要。</w:t>
      </w:r>
      <w:r>
        <w:rPr>
          <w:rFonts w:hint="eastAsia"/>
        </w:rPr>
        <w:t>第一，批评话语分析与系统功能语言学的关系</w:t>
      </w:r>
      <w:r w:rsidR="00BA175C">
        <w:rPr>
          <w:rFonts w:hint="eastAsia"/>
        </w:rPr>
        <w:t>问题</w:t>
      </w:r>
      <w:r>
        <w:rPr>
          <w:rFonts w:hint="eastAsia"/>
        </w:rPr>
        <w:t>；第二，批评话语分析与积极话语分析</w:t>
      </w:r>
      <w:r w:rsidR="00BA175C">
        <w:rPr>
          <w:rFonts w:hint="eastAsia"/>
        </w:rPr>
        <w:t>的互补问题</w:t>
      </w:r>
      <w:r>
        <w:rPr>
          <w:rFonts w:hint="eastAsia"/>
        </w:rPr>
        <w:t>；第三，批评话语分析</w:t>
      </w:r>
      <w:r w:rsidR="00BA175C">
        <w:rPr>
          <w:rFonts w:hint="eastAsia"/>
        </w:rPr>
        <w:t>的理论基础问题；第四，批评话语分析的应用问题；第五，对批评话语分析的批评问题。通过讨论这五个问题，希望对一些涉及批评话语分析的偏颇有所认识，进而更有效的开展批评话语分析的研究工作。</w:t>
      </w:r>
    </w:p>
    <w:p w14:paraId="6127EAFF" w14:textId="77777777" w:rsidR="009069AE" w:rsidRDefault="009069AE">
      <w:pPr>
        <w:rPr>
          <w:rFonts w:hint="eastAsia"/>
        </w:rPr>
      </w:pPr>
    </w:p>
    <w:p w14:paraId="536F103A" w14:textId="77777777" w:rsidR="009069AE" w:rsidRDefault="009069AE">
      <w:pPr>
        <w:rPr>
          <w:rFonts w:hint="eastAsia"/>
        </w:rPr>
      </w:pPr>
    </w:p>
    <w:sectPr w:rsidR="009069AE" w:rsidSect="00AC3850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AE"/>
    <w:rsid w:val="004E6362"/>
    <w:rsid w:val="005A56ED"/>
    <w:rsid w:val="007E5D73"/>
    <w:rsid w:val="009069AE"/>
    <w:rsid w:val="00AC3850"/>
    <w:rsid w:val="00B175A1"/>
    <w:rsid w:val="00BA175C"/>
    <w:rsid w:val="00F0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773B7F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372</Words>
  <Characters>417</Characters>
  <Application>Microsoft Macintosh Word</Application>
  <DocSecurity>0</DocSecurity>
  <Lines>13</Lines>
  <Paragraphs>5</Paragraphs>
  <ScaleCrop>false</ScaleCrop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3</cp:revision>
  <dcterms:created xsi:type="dcterms:W3CDTF">2015-03-07T04:04:00Z</dcterms:created>
  <dcterms:modified xsi:type="dcterms:W3CDTF">2015-03-07T08:38:00Z</dcterms:modified>
</cp:coreProperties>
</file>